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6CBA" w14:textId="77777777" w:rsidR="00E06153" w:rsidRDefault="00E061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E0AEAEB" w14:textId="77777777" w:rsidR="00E06153" w:rsidRDefault="00E0615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D701186" w14:textId="77777777" w:rsidR="00E365AA" w:rsidRPr="00E365AA" w:rsidRDefault="00E365AA" w:rsidP="00E365AA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val="es-DO" w:eastAsia="en-US"/>
        </w:rPr>
      </w:pPr>
      <w:r w:rsidRPr="00E365AA">
        <w:rPr>
          <w:rFonts w:ascii="Calibri" w:eastAsia="Calibri" w:hAnsi="Calibri" w:cs="Times New Roman"/>
          <w:b/>
          <w:bCs/>
          <w:sz w:val="28"/>
          <w:szCs w:val="28"/>
          <w:lang w:val="es-DO" w:eastAsia="en-US"/>
        </w:rPr>
        <w:t>Rúbrica de Evaluación PID</w:t>
      </w:r>
    </w:p>
    <w:p w14:paraId="6F5D0B2F" w14:textId="77777777" w:rsidR="00E365AA" w:rsidRPr="00E365AA" w:rsidRDefault="00E365AA" w:rsidP="00E365AA">
      <w:pPr>
        <w:spacing w:before="360"/>
        <w:rPr>
          <w:rFonts w:ascii="Calibri" w:hAnsi="Calibri" w:cs="Arial"/>
          <w:b/>
        </w:rPr>
      </w:pPr>
      <w:r w:rsidRPr="00E365AA">
        <w:rPr>
          <w:rFonts w:ascii="Calibri" w:hAnsi="Calibri" w:cs="Arial"/>
          <w:b/>
        </w:rPr>
        <w:t>Código PID:</w:t>
      </w:r>
    </w:p>
    <w:p w14:paraId="5F82EB2E" w14:textId="77777777" w:rsidR="00E365AA" w:rsidRPr="00E365AA" w:rsidRDefault="00E365AA" w:rsidP="00E365AA">
      <w:pPr>
        <w:rPr>
          <w:rFonts w:ascii="Calibri" w:eastAsia="Calibri" w:hAnsi="Calibri" w:cs="Times New Roman"/>
          <w:color w:val="808080"/>
        </w:rPr>
      </w:pPr>
      <w:r w:rsidRPr="00E365AA">
        <w:rPr>
          <w:rFonts w:ascii="Calibri" w:eastAsia="Calibri" w:hAnsi="Calibri" w:cs="Times New Roman"/>
          <w:color w:val="808080"/>
        </w:rPr>
        <w:t>Haga clic aquí y escriba el código del proyecto</w:t>
      </w:r>
    </w:p>
    <w:p w14:paraId="3C852D23" w14:textId="77777777" w:rsidR="00E365AA" w:rsidRPr="00E365AA" w:rsidRDefault="00E365AA" w:rsidP="00E365AA">
      <w:pPr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14:paraId="5C2160FE" w14:textId="3ED76536" w:rsidR="00E365AA" w:rsidRPr="00E365AA" w:rsidRDefault="00E365AA" w:rsidP="00E365AA">
      <w:pPr>
        <w:jc w:val="both"/>
        <w:rPr>
          <w:rFonts w:ascii="Calibri" w:eastAsia="Calibri" w:hAnsi="Calibri" w:cs="Calibri"/>
          <w:sz w:val="28"/>
          <w:szCs w:val="28"/>
          <w:lang w:val="es-DO" w:eastAsia="en-US"/>
        </w:rPr>
      </w:pPr>
      <w:r w:rsidRPr="00E365AA">
        <w:rPr>
          <w:rFonts w:ascii="Calibri" w:eastAsia="Calibri" w:hAnsi="Calibri" w:cs="Calibri"/>
          <w:lang w:val="es-DO" w:eastAsia="en-US"/>
        </w:rPr>
        <w:t>Estimado/a evaluador/a, por favor</w:t>
      </w:r>
      <w:r>
        <w:rPr>
          <w:rFonts w:ascii="Calibri" w:eastAsia="Calibri" w:hAnsi="Calibri" w:cs="Calibri"/>
          <w:lang w:val="es-DO" w:eastAsia="en-US"/>
        </w:rPr>
        <w:t xml:space="preserve">, indique en casa casi la puntuación que según su criterio corresponda, siendo 1 la menos puntuación y 10 la mayor puntuación. </w:t>
      </w:r>
      <w:r w:rsidRPr="00E365AA">
        <w:rPr>
          <w:rFonts w:ascii="Calibri" w:eastAsia="Calibri" w:hAnsi="Calibri" w:cs="Calibri"/>
          <w:lang w:val="es-DO" w:eastAsia="en-US"/>
        </w:rPr>
        <w:t xml:space="preserve"> </w:t>
      </w:r>
    </w:p>
    <w:p w14:paraId="0792E2D8" w14:textId="77777777" w:rsidR="00E365AA" w:rsidRPr="00E365AA" w:rsidRDefault="00E365AA" w:rsidP="00E365AA">
      <w:pPr>
        <w:jc w:val="both"/>
        <w:rPr>
          <w:rFonts w:ascii="Calibri" w:eastAsia="Calibri" w:hAnsi="Calibri" w:cs="Calibri"/>
          <w:b/>
          <w:bCs/>
          <w:lang w:val="es-DO"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97"/>
        <w:gridCol w:w="1129"/>
      </w:tblGrid>
      <w:tr w:rsidR="00E365AA" w:rsidRPr="00E365AA" w14:paraId="73F29B24" w14:textId="77777777" w:rsidTr="00DE4414">
        <w:trPr>
          <w:trHeight w:val="162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383914" w14:textId="6A71C00E" w:rsidR="00E365AA" w:rsidRPr="00E365AA" w:rsidRDefault="00E365AA" w:rsidP="00E365A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  <w:r w:rsidRPr="00E365AA">
              <w:rPr>
                <w:rFonts w:ascii="Calibri" w:eastAsia="Calibri" w:hAnsi="Calibri" w:cs="Calibri"/>
                <w:b/>
                <w:bCs/>
                <w:lang w:val="es-DO" w:eastAsia="en-US"/>
              </w:rPr>
              <w:t>I. Aspectos generales con relación al PID presentado</w:t>
            </w:r>
          </w:p>
        </w:tc>
      </w:tr>
      <w:tr w:rsidR="00E365AA" w:rsidRPr="00E365AA" w14:paraId="3AB99219" w14:textId="77777777" w:rsidTr="00170864">
        <w:trPr>
          <w:trHeight w:val="330"/>
          <w:jc w:val="center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9CFA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</w:pPr>
            <w:r w:rsidRPr="00E365AA"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  <w:t xml:space="preserve">El PID presenta como beneficiarios inmediatos a los estudiantes.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E9D69" w14:textId="77777777" w:rsidR="00E365AA" w:rsidRPr="00E365AA" w:rsidRDefault="00E365AA" w:rsidP="00E365A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  <w:tr w:rsidR="00E365AA" w:rsidRPr="00E365AA" w14:paraId="4A48AAE9" w14:textId="77777777" w:rsidTr="008A2970">
        <w:trPr>
          <w:trHeight w:val="321"/>
          <w:jc w:val="center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9176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65A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El resumen escrito en la propuesta deja claro la finalidad y objetivos del PID.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053B9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  <w:tr w:rsidR="00E365AA" w:rsidRPr="00E365AA" w14:paraId="352515F5" w14:textId="77777777" w:rsidTr="00937744">
        <w:trPr>
          <w:trHeight w:val="498"/>
          <w:jc w:val="center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8A27" w14:textId="77777777" w:rsidR="00E365AA" w:rsidRPr="00E365AA" w:rsidRDefault="00E365AA" w:rsidP="00E365A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</w:pPr>
            <w:r w:rsidRPr="00E365AA"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  <w:t xml:space="preserve">Las herramientas y/o tecnologías utilizadas corresponden a la propuesta de PID presentada.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EF4E0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  <w:tr w:rsidR="00E365AA" w:rsidRPr="00E365AA" w14:paraId="6BA372AE" w14:textId="77777777" w:rsidTr="006908E1">
        <w:trPr>
          <w:trHeight w:val="435"/>
          <w:jc w:val="center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3703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</w:pPr>
            <w:r w:rsidRPr="00E365AA"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  <w:t>Se evidencian posibilidades de generalización de la propuesta.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2B200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  <w:tr w:rsidR="00E365AA" w:rsidRPr="00E365AA" w14:paraId="59A7148F" w14:textId="77777777" w:rsidTr="00F66FAD">
        <w:trPr>
          <w:trHeight w:val="360"/>
          <w:jc w:val="center"/>
        </w:trPr>
        <w:tc>
          <w:tcPr>
            <w:tcW w:w="7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5E64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</w:pPr>
            <w:r w:rsidRPr="00E365AA"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  <w:t xml:space="preserve">Se presentan los resultados obtenidos con su respectiva valoración y metaevaluación.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2E84F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  <w:tr w:rsidR="00E365AA" w:rsidRPr="00E365AA" w14:paraId="3B432634" w14:textId="77777777" w:rsidTr="00E365AA">
        <w:trPr>
          <w:trHeight w:val="468"/>
          <w:jc w:val="center"/>
        </w:trPr>
        <w:tc>
          <w:tcPr>
            <w:tcW w:w="8926" w:type="dxa"/>
            <w:gridSpan w:val="2"/>
            <w:shd w:val="clear" w:color="auto" w:fill="F2F2F2"/>
            <w:vAlign w:val="center"/>
          </w:tcPr>
          <w:p w14:paraId="79CCA782" w14:textId="28E1C6DC" w:rsidR="00E365AA" w:rsidRPr="00E365AA" w:rsidRDefault="00E365AA" w:rsidP="00E365AA">
            <w:pPr>
              <w:spacing w:after="1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DO" w:eastAsia="en-US"/>
              </w:rPr>
            </w:pPr>
            <w:r w:rsidRPr="00E365AA">
              <w:rPr>
                <w:rFonts w:ascii="Calibri" w:hAnsi="Calibri" w:cs="Calibri"/>
                <w:b/>
                <w:bCs/>
              </w:rPr>
              <w:t>II. Adaptación de la propuesta a la convocatoria</w:t>
            </w:r>
          </w:p>
        </w:tc>
      </w:tr>
      <w:tr w:rsidR="00E365AA" w:rsidRPr="00E365AA" w14:paraId="3F47FB24" w14:textId="77777777" w:rsidTr="009943C6">
        <w:trPr>
          <w:trHeight w:val="251"/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D7C06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</w:pPr>
            <w:r w:rsidRPr="00E365AA"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  <w:t>Se evidencian objetivos claros y coherentes al PID presentado.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BB191" w14:textId="77777777" w:rsidR="00E365AA" w:rsidRPr="00E365AA" w:rsidRDefault="00E365AA" w:rsidP="00E365AA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  <w:tr w:rsidR="00E365AA" w:rsidRPr="00E365AA" w14:paraId="20C9526B" w14:textId="77777777" w:rsidTr="009943C6">
        <w:trPr>
          <w:trHeight w:val="230"/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A6A78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</w:pPr>
            <w:r w:rsidRPr="00E365AA"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  <w:t xml:space="preserve">Se garantiza el éxito de la propuesta presentada.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367FE" w14:textId="77777777" w:rsidR="00E365AA" w:rsidRPr="00E365AA" w:rsidRDefault="00E365AA" w:rsidP="00E365AA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  <w:tr w:rsidR="00E365AA" w:rsidRPr="00E365AA" w14:paraId="50C645DE" w14:textId="77777777" w:rsidTr="009943C6">
        <w:trPr>
          <w:trHeight w:val="230"/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B8FDC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</w:pPr>
            <w:r w:rsidRPr="00E365AA"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  <w:t>La propuesta enviada se encuadra en una o varias de las líneas prioritarias incluidas en la convocatoria. En caso de haber sugerido una nueva línea, la misma es apropiada y necesaria para propiciar innovación en esa acción.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AE594" w14:textId="77777777" w:rsidR="00E365AA" w:rsidRPr="00E365AA" w:rsidRDefault="00E365AA" w:rsidP="00E365AA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  <w:tr w:rsidR="00E365AA" w:rsidRPr="00E365AA" w14:paraId="1A95A439" w14:textId="77777777" w:rsidTr="00E365AA">
        <w:trPr>
          <w:trHeight w:val="360"/>
          <w:jc w:val="center"/>
        </w:trPr>
        <w:tc>
          <w:tcPr>
            <w:tcW w:w="8926" w:type="dxa"/>
            <w:gridSpan w:val="2"/>
            <w:shd w:val="clear" w:color="auto" w:fill="F2F2F2"/>
            <w:vAlign w:val="center"/>
          </w:tcPr>
          <w:p w14:paraId="61732D17" w14:textId="78969D5E" w:rsidR="00E365AA" w:rsidRPr="00E365AA" w:rsidRDefault="00E365AA" w:rsidP="00E365AA">
            <w:pPr>
              <w:spacing w:after="160"/>
              <w:jc w:val="center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  <w:r w:rsidRPr="00E365AA">
              <w:rPr>
                <w:rFonts w:ascii="Calibri" w:hAnsi="Calibri" w:cs="Calibri"/>
                <w:b/>
                <w:bCs/>
              </w:rPr>
              <w:t>III. Grado de calidad del diseño del proyecto</w:t>
            </w:r>
          </w:p>
        </w:tc>
      </w:tr>
      <w:tr w:rsidR="00E365AA" w:rsidRPr="00E365AA" w14:paraId="197E72F2" w14:textId="77777777" w:rsidTr="009943C6">
        <w:trPr>
          <w:trHeight w:val="230"/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9E284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</w:pPr>
            <w:r w:rsidRPr="00E365AA"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  <w:t xml:space="preserve">Las tareas enlistadas, el plan de trabajo y cronograma de actividades son coherentes y viables con la propuesta.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3CA8D" w14:textId="77777777" w:rsidR="00E365AA" w:rsidRPr="00E365AA" w:rsidRDefault="00E365AA" w:rsidP="00E365AA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  <w:tr w:rsidR="00E365AA" w:rsidRPr="00E365AA" w14:paraId="4595081F" w14:textId="77777777" w:rsidTr="009943C6">
        <w:trPr>
          <w:trHeight w:val="230"/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C5AB9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</w:pPr>
            <w:r w:rsidRPr="00E365AA">
              <w:rPr>
                <w:rFonts w:ascii="Calibri" w:eastAsia="Calibri" w:hAnsi="Calibri" w:cs="Calibri"/>
                <w:sz w:val="22"/>
                <w:szCs w:val="22"/>
                <w:lang w:val="es-DO" w:eastAsia="en-US"/>
              </w:rPr>
              <w:t>Comprende la mejora y posibilidad de extensión de los resultados a otras áreas o ámbitos.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13683" w14:textId="77777777" w:rsidR="00E365AA" w:rsidRPr="00E365AA" w:rsidRDefault="00E365AA" w:rsidP="00E365AA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  <w:tr w:rsidR="00E365AA" w:rsidRPr="00E365AA" w14:paraId="51C24BE9" w14:textId="77777777" w:rsidTr="009943C6">
        <w:trPr>
          <w:trHeight w:val="230"/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56083" w14:textId="77777777" w:rsidR="00E365AA" w:rsidRPr="00E365AA" w:rsidRDefault="00E365AA" w:rsidP="00E365A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65AA">
              <w:rPr>
                <w:rFonts w:ascii="Calibri" w:hAnsi="Calibri" w:cs="Calibri"/>
                <w:sz w:val="22"/>
                <w:szCs w:val="22"/>
              </w:rPr>
              <w:t xml:space="preserve">Medidas e indicadores que se utilizarán para medir el grado de éxito del proyecto.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42D80" w14:textId="77777777" w:rsidR="00E365AA" w:rsidRPr="00E365AA" w:rsidRDefault="00E365AA" w:rsidP="00E365AA">
            <w:pPr>
              <w:spacing w:after="160" w:line="360" w:lineRule="auto"/>
              <w:rPr>
                <w:rFonts w:ascii="Calibri" w:eastAsia="Calibri" w:hAnsi="Calibri" w:cs="Calibri"/>
                <w:sz w:val="20"/>
                <w:szCs w:val="20"/>
                <w:lang w:val="es-DO" w:eastAsia="en-US"/>
              </w:rPr>
            </w:pPr>
          </w:p>
        </w:tc>
      </w:tr>
    </w:tbl>
    <w:p w14:paraId="25E708C5" w14:textId="77777777" w:rsidR="00E365AA" w:rsidRPr="00E365AA" w:rsidRDefault="00E365AA" w:rsidP="00E365AA">
      <w:pPr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2B482491" w14:textId="5C5A77DD" w:rsidR="00E365AA" w:rsidRPr="00E365AA" w:rsidRDefault="00E365AA" w:rsidP="00E365AA">
      <w:pPr>
        <w:jc w:val="both"/>
        <w:rPr>
          <w:rFonts w:ascii="Calibri" w:eastAsia="Calibri" w:hAnsi="Calibri" w:cs="Calibri"/>
          <w:b/>
          <w:bCs/>
          <w:lang w:eastAsia="en-US"/>
        </w:rPr>
      </w:pPr>
      <w:r w:rsidRPr="00E365AA">
        <w:rPr>
          <w:rFonts w:ascii="Calibri" w:eastAsia="Calibri" w:hAnsi="Calibri" w:cs="Times New Roman"/>
          <w:noProof/>
          <w:sz w:val="22"/>
          <w:szCs w:val="22"/>
          <w:lang w:val="es-DO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F6342" wp14:editId="76560067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5600700" cy="2943225"/>
                <wp:effectExtent l="0" t="0" r="19050" b="28575"/>
                <wp:wrapSquare wrapText="bothSides"/>
                <wp:docPr id="149938463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CC0B" w14:textId="77777777" w:rsidR="00E365AA" w:rsidRPr="008C4CFD" w:rsidRDefault="00E365AA" w:rsidP="00E365AA">
                            <w:pPr>
                              <w:pStyle w:val="Sinespaciado"/>
                              <w:shd w:val="clear" w:color="auto" w:fill="F2F2F2"/>
                              <w:jc w:val="both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8C4CFD">
                              <w:rPr>
                                <w:rFonts w:cs="Calibri"/>
                                <w:b/>
                                <w:bCs/>
                              </w:rPr>
                              <w:t>Observaciones generales del/la evaluador/a:</w:t>
                            </w:r>
                          </w:p>
                          <w:p w14:paraId="7F439F81" w14:textId="77777777" w:rsidR="00E365AA" w:rsidRDefault="00E365AA" w:rsidP="00E365AA"/>
                          <w:p w14:paraId="604B0C13" w14:textId="77777777" w:rsidR="00E365AA" w:rsidRDefault="00E365AA" w:rsidP="00E365AA"/>
                          <w:p w14:paraId="3A1B2A9E" w14:textId="77777777" w:rsidR="00E365AA" w:rsidRDefault="00E365AA" w:rsidP="00E365AA"/>
                          <w:p w14:paraId="3F3EB096" w14:textId="77777777" w:rsidR="00E365AA" w:rsidRDefault="00E365AA" w:rsidP="00E365AA"/>
                          <w:p w14:paraId="63094561" w14:textId="77777777" w:rsidR="00E365AA" w:rsidRDefault="00E365AA" w:rsidP="00E365AA"/>
                          <w:p w14:paraId="75B780BD" w14:textId="77777777" w:rsidR="00E365AA" w:rsidRDefault="00E365AA" w:rsidP="00E365AA"/>
                          <w:p w14:paraId="1BD2BF15" w14:textId="77777777" w:rsidR="00E365AA" w:rsidRDefault="00E365AA" w:rsidP="00E365AA"/>
                          <w:p w14:paraId="7EF95C2C" w14:textId="77777777" w:rsidR="00E365AA" w:rsidRDefault="00E365AA" w:rsidP="00E365AA"/>
                          <w:p w14:paraId="3F51F221" w14:textId="77777777" w:rsidR="00E365AA" w:rsidRDefault="00E365AA" w:rsidP="00E365AA"/>
                          <w:p w14:paraId="45C2B66D" w14:textId="77777777" w:rsidR="00E365AA" w:rsidRDefault="00E365AA" w:rsidP="00E365AA"/>
                          <w:p w14:paraId="59DD56A7" w14:textId="77777777" w:rsidR="00E365AA" w:rsidRDefault="00E365AA" w:rsidP="00E365AA"/>
                          <w:p w14:paraId="1B522374" w14:textId="77777777" w:rsidR="00E365AA" w:rsidRDefault="00E365AA" w:rsidP="00E365AA"/>
                          <w:p w14:paraId="3926EA5D" w14:textId="77777777" w:rsidR="00E365AA" w:rsidRDefault="00E365AA" w:rsidP="00E36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F634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89.8pt;margin-top:28.85pt;width:441pt;height:23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">
                <v:textbox>
                  <w:txbxContent>
                    <w:p w14:paraId="5BFFCC0B" w14:textId="77777777" w:rsidR="00E365AA" w:rsidRPr="008C4CFD" w:rsidRDefault="00E365AA" w:rsidP="00E365AA">
                      <w:pPr>
                        <w:pStyle w:val="Sinespaciado"/>
                        <w:shd w:val="clear" w:color="auto" w:fill="F2F2F2"/>
                        <w:jc w:val="both"/>
                        <w:rPr>
                          <w:rFonts w:cs="Calibri"/>
                          <w:b/>
                          <w:bCs/>
                        </w:rPr>
                      </w:pPr>
                      <w:r w:rsidRPr="008C4CFD">
                        <w:rPr>
                          <w:rFonts w:cs="Calibri"/>
                          <w:b/>
                          <w:bCs/>
                        </w:rPr>
                        <w:t>Observaciones generales del/la evaluador/a:</w:t>
                      </w:r>
                    </w:p>
                    <w:p w14:paraId="7F439F81" w14:textId="77777777" w:rsidR="00E365AA" w:rsidRDefault="00E365AA" w:rsidP="00E365AA"/>
                    <w:p w14:paraId="604B0C13" w14:textId="77777777" w:rsidR="00E365AA" w:rsidRDefault="00E365AA" w:rsidP="00E365AA"/>
                    <w:p w14:paraId="3A1B2A9E" w14:textId="77777777" w:rsidR="00E365AA" w:rsidRDefault="00E365AA" w:rsidP="00E365AA"/>
                    <w:p w14:paraId="3F3EB096" w14:textId="77777777" w:rsidR="00E365AA" w:rsidRDefault="00E365AA" w:rsidP="00E365AA"/>
                    <w:p w14:paraId="63094561" w14:textId="77777777" w:rsidR="00E365AA" w:rsidRDefault="00E365AA" w:rsidP="00E365AA"/>
                    <w:p w14:paraId="75B780BD" w14:textId="77777777" w:rsidR="00E365AA" w:rsidRDefault="00E365AA" w:rsidP="00E365AA"/>
                    <w:p w14:paraId="1BD2BF15" w14:textId="77777777" w:rsidR="00E365AA" w:rsidRDefault="00E365AA" w:rsidP="00E365AA"/>
                    <w:p w14:paraId="7EF95C2C" w14:textId="77777777" w:rsidR="00E365AA" w:rsidRDefault="00E365AA" w:rsidP="00E365AA"/>
                    <w:p w14:paraId="3F51F221" w14:textId="77777777" w:rsidR="00E365AA" w:rsidRDefault="00E365AA" w:rsidP="00E365AA"/>
                    <w:p w14:paraId="45C2B66D" w14:textId="77777777" w:rsidR="00E365AA" w:rsidRDefault="00E365AA" w:rsidP="00E365AA"/>
                    <w:p w14:paraId="59DD56A7" w14:textId="77777777" w:rsidR="00E365AA" w:rsidRDefault="00E365AA" w:rsidP="00E365AA"/>
                    <w:p w14:paraId="1B522374" w14:textId="77777777" w:rsidR="00E365AA" w:rsidRDefault="00E365AA" w:rsidP="00E365AA"/>
                    <w:p w14:paraId="3926EA5D" w14:textId="77777777" w:rsidR="00E365AA" w:rsidRDefault="00E365AA" w:rsidP="00E365AA"/>
                  </w:txbxContent>
                </v:textbox>
                <w10:wrap type="square" anchorx="margin"/>
              </v:shape>
            </w:pict>
          </mc:Fallback>
        </mc:AlternateContent>
      </w:r>
    </w:p>
    <w:p w14:paraId="09AF8E98" w14:textId="77777777" w:rsidR="00E365AA" w:rsidRPr="00E365AA" w:rsidRDefault="00E365AA" w:rsidP="00E365AA">
      <w:pPr>
        <w:rPr>
          <w:rFonts w:ascii="Calibri" w:hAnsi="Calibri" w:cs="Calibri"/>
          <w:b/>
        </w:rPr>
      </w:pPr>
    </w:p>
    <w:p w14:paraId="2EFE0E60" w14:textId="77777777" w:rsidR="00E365AA" w:rsidRPr="00E365AA" w:rsidRDefault="00E365AA" w:rsidP="00E365AA">
      <w:pPr>
        <w:rPr>
          <w:rFonts w:ascii="Calibri" w:hAnsi="Calibri" w:cs="Calibri"/>
          <w:b/>
        </w:rPr>
      </w:pPr>
    </w:p>
    <w:p w14:paraId="637A3258" w14:textId="77777777" w:rsidR="00E365AA" w:rsidRPr="00E365AA" w:rsidRDefault="00E365AA" w:rsidP="00E365AA">
      <w:pPr>
        <w:rPr>
          <w:rFonts w:ascii="Calibri" w:hAnsi="Calibri" w:cs="Calibri"/>
          <w:b/>
        </w:rPr>
      </w:pPr>
      <w:r w:rsidRPr="00E365AA">
        <w:rPr>
          <w:rFonts w:ascii="Calibri" w:hAnsi="Calibri" w:cs="Calibri"/>
          <w:b/>
        </w:rPr>
        <w:t>Fecha</w:t>
      </w:r>
    </w:p>
    <w:p w14:paraId="61EA4005" w14:textId="77777777" w:rsidR="00E365AA" w:rsidRPr="00E365AA" w:rsidRDefault="00E365AA" w:rsidP="00E365AA">
      <w:pPr>
        <w:ind w:left="-142"/>
        <w:rPr>
          <w:rFonts w:ascii="Calibri" w:hAnsi="Calibri" w:cs="Calibri"/>
          <w:b/>
        </w:rPr>
      </w:pPr>
    </w:p>
    <w:p w14:paraId="72A6E8CA" w14:textId="77777777" w:rsidR="00E365AA" w:rsidRPr="00E365AA" w:rsidRDefault="00E365AA" w:rsidP="00E365AA">
      <w:pPr>
        <w:contextualSpacing/>
        <w:rPr>
          <w:rFonts w:ascii="Calibri" w:eastAsia="Calibri" w:hAnsi="Calibri" w:cs="Calibri"/>
          <w:color w:val="808080"/>
        </w:rPr>
      </w:pPr>
      <w:r w:rsidRPr="00E365AA">
        <w:rPr>
          <w:rFonts w:ascii="Calibri" w:eastAsia="Calibri" w:hAnsi="Calibri" w:cs="Calibri"/>
          <w:color w:val="808080"/>
        </w:rPr>
        <w:t>Haga clic aquí para escribir una fecha.</w:t>
      </w:r>
    </w:p>
    <w:p w14:paraId="083D7995" w14:textId="77777777" w:rsidR="00E365AA" w:rsidRPr="00E365AA" w:rsidRDefault="00E365AA" w:rsidP="00E365AA">
      <w:pPr>
        <w:rPr>
          <w:rFonts w:ascii="Calibri" w:hAnsi="Calibri" w:cs="Calibri"/>
          <w:b/>
        </w:rPr>
      </w:pPr>
    </w:p>
    <w:p w14:paraId="396E07B2" w14:textId="77777777" w:rsidR="00E365AA" w:rsidRPr="00E365AA" w:rsidRDefault="00E365AA" w:rsidP="00E365AA">
      <w:pPr>
        <w:rPr>
          <w:rFonts w:ascii="Calibri" w:hAnsi="Calibri" w:cs="Calibri"/>
          <w:b/>
        </w:rPr>
      </w:pPr>
    </w:p>
    <w:p w14:paraId="4D2A04D7" w14:textId="77777777" w:rsidR="00E365AA" w:rsidRPr="00E365AA" w:rsidRDefault="00E365AA" w:rsidP="00E365AA">
      <w:pPr>
        <w:rPr>
          <w:rFonts w:ascii="Calibri" w:hAnsi="Calibri" w:cs="Calibri"/>
          <w:b/>
        </w:rPr>
      </w:pPr>
    </w:p>
    <w:p w14:paraId="60088964" w14:textId="77777777" w:rsidR="00E365AA" w:rsidRPr="00E365AA" w:rsidRDefault="00E365AA" w:rsidP="00E365AA">
      <w:pPr>
        <w:rPr>
          <w:rFonts w:ascii="Calibri" w:hAnsi="Calibri" w:cs="Calibri"/>
          <w:b/>
        </w:rPr>
      </w:pPr>
      <w:r w:rsidRPr="00E365AA">
        <w:rPr>
          <w:rFonts w:ascii="Calibri" w:hAnsi="Calibri" w:cs="Calibri"/>
          <w:b/>
        </w:rPr>
        <w:t>Firma del/la evaluador/a</w:t>
      </w:r>
    </w:p>
    <w:p w14:paraId="428BA0A3" w14:textId="77777777" w:rsidR="00E365AA" w:rsidRPr="00E365AA" w:rsidRDefault="00E365AA" w:rsidP="00E365AA">
      <w:pPr>
        <w:ind w:left="-142"/>
        <w:rPr>
          <w:rFonts w:ascii="Calibri" w:hAnsi="Calibri" w:cs="Calibri"/>
          <w:b/>
        </w:rPr>
      </w:pPr>
    </w:p>
    <w:p w14:paraId="019E68DB" w14:textId="77777777" w:rsidR="00E365AA" w:rsidRPr="00E365AA" w:rsidRDefault="00E365AA" w:rsidP="00E365AA">
      <w:pPr>
        <w:contextualSpacing/>
        <w:rPr>
          <w:rFonts w:ascii="Calibri" w:hAnsi="Calibri" w:cs="Calibri"/>
          <w:b/>
          <w:u w:val="single"/>
        </w:rPr>
      </w:pPr>
      <w:r w:rsidRPr="00E365AA">
        <w:rPr>
          <w:rFonts w:ascii="Calibri" w:eastAsia="Calibri" w:hAnsi="Calibri" w:cs="Calibri"/>
          <w:color w:val="808080"/>
        </w:rPr>
        <w:t>Escriba aquí.</w:t>
      </w:r>
    </w:p>
    <w:p w14:paraId="352952A8" w14:textId="77777777" w:rsidR="00E365AA" w:rsidRPr="00E365AA" w:rsidRDefault="00E365AA" w:rsidP="00E365AA">
      <w:pPr>
        <w:contextualSpacing/>
        <w:rPr>
          <w:rFonts w:ascii="Arial" w:hAnsi="Arial" w:cs="Arial"/>
          <w:b/>
          <w:u w:val="single"/>
        </w:rPr>
      </w:pPr>
    </w:p>
    <w:p w14:paraId="0D54BA3F" w14:textId="77777777" w:rsidR="00E365AA" w:rsidRPr="00E365AA" w:rsidRDefault="00E365AA" w:rsidP="00E365AA">
      <w:pPr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131E88D3" w14:textId="3E59A016" w:rsidR="00E06153" w:rsidRDefault="00E06153" w:rsidP="00E365AA">
      <w:pPr>
        <w:jc w:val="center"/>
        <w:rPr>
          <w:rFonts w:ascii="Calibri" w:eastAsia="Calibri" w:hAnsi="Calibri" w:cs="Calibri"/>
        </w:rPr>
      </w:pPr>
    </w:p>
    <w:sectPr w:rsidR="00E0615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B7E2" w14:textId="77777777" w:rsidR="00892473" w:rsidRDefault="00892473">
      <w:r>
        <w:separator/>
      </w:r>
    </w:p>
  </w:endnote>
  <w:endnote w:type="continuationSeparator" w:id="0">
    <w:p w14:paraId="3C3E1719" w14:textId="77777777" w:rsidR="00892473" w:rsidRDefault="0089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an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6A1F" w14:textId="77777777" w:rsidR="00E061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separate"/>
    </w:r>
    <w:r>
      <w:rPr>
        <w:rFonts w:eastAsia="Cambria"/>
        <w:color w:val="000000"/>
      </w:rPr>
      <w:fldChar w:fldCharType="end"/>
    </w:r>
  </w:p>
  <w:p w14:paraId="312725E4" w14:textId="77777777" w:rsidR="00E06153" w:rsidRDefault="00E061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7459" w14:textId="77777777" w:rsidR="00E061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separate"/>
    </w:r>
    <w:r w:rsidR="00E365AA">
      <w:rPr>
        <w:rFonts w:eastAsia="Cambria"/>
        <w:noProof/>
        <w:color w:val="000000"/>
      </w:rPr>
      <w:t>1</w:t>
    </w:r>
    <w:r>
      <w:rPr>
        <w:rFonts w:eastAsia="Cambria"/>
        <w:color w:val="000000"/>
      </w:rPr>
      <w:fldChar w:fldCharType="end"/>
    </w:r>
  </w:p>
  <w:p w14:paraId="15253873" w14:textId="77777777" w:rsidR="00E06153" w:rsidRDefault="00E061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/>
        <w:color w:val="000000"/>
      </w:rPr>
    </w:pPr>
  </w:p>
  <w:p w14:paraId="4FF35D82" w14:textId="77777777" w:rsidR="00E06153" w:rsidRDefault="00E061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FCF4" w14:textId="77777777" w:rsidR="00892473" w:rsidRDefault="00892473">
      <w:r>
        <w:separator/>
      </w:r>
    </w:p>
  </w:footnote>
  <w:footnote w:type="continuationSeparator" w:id="0">
    <w:p w14:paraId="13DE358D" w14:textId="77777777" w:rsidR="00892473" w:rsidRDefault="0089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4CFF" w14:textId="77777777" w:rsidR="00E061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347"/>
      </w:tabs>
      <w:rPr>
        <w:rFonts w:eastAsia="Cambria"/>
        <w:color w:val="000000"/>
      </w:rPr>
    </w:pPr>
    <w:bookmarkStart w:id="0" w:name="_heading=h.gjdgxs" w:colFirst="0" w:colLast="0"/>
    <w:bookmarkEnd w:id="0"/>
    <w:r>
      <w:pict w14:anchorId="0FB47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alt="ISFODOSU – Publicitaria Contacto" style="position:absolute;margin-left:408.45pt;margin-top:-24.15pt;width:59.25pt;height:59.25pt;z-index:251657728;visibility:visible;mso-position-horizontal:absolute;mso-position-horizontal-relative:margin;mso-position-vertical:absolute;mso-position-vertical-relative:text">
          <v:imagedata r:id="rId1" o:title="ISFODOSU – Publicitaria Contacto"/>
          <w10:wrap type="square" anchorx="margin"/>
        </v:shape>
      </w:pict>
    </w:r>
  </w:p>
  <w:p w14:paraId="5E259F23" w14:textId="77777777" w:rsidR="00E06153" w:rsidRDefault="00E061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979"/>
    <w:multiLevelType w:val="multilevel"/>
    <w:tmpl w:val="DCA2BE2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571C5E"/>
    <w:multiLevelType w:val="multilevel"/>
    <w:tmpl w:val="DD34BEBE"/>
    <w:lvl w:ilvl="0">
      <w:start w:val="1"/>
      <w:numFmt w:val="bullet"/>
      <w:lvlText w:val="▪"/>
      <w:lvlJc w:val="left"/>
      <w:pPr>
        <w:ind w:left="12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701274"/>
    <w:multiLevelType w:val="multilevel"/>
    <w:tmpl w:val="1ED099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1E70DAF"/>
    <w:multiLevelType w:val="multilevel"/>
    <w:tmpl w:val="6C509E70"/>
    <w:lvl w:ilvl="0">
      <w:numFmt w:val="bullet"/>
      <w:lvlText w:val="-"/>
      <w:lvlJc w:val="left"/>
      <w:pPr>
        <w:ind w:left="720" w:hanging="360"/>
      </w:pPr>
      <w:rPr>
        <w:rFonts w:ascii="Fontana" w:eastAsia="Fontana" w:hAnsi="Fontana" w:cs="Font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7349111">
    <w:abstractNumId w:val="3"/>
  </w:num>
  <w:num w:numId="2" w16cid:durableId="259140960">
    <w:abstractNumId w:val="1"/>
  </w:num>
  <w:num w:numId="3" w16cid:durableId="1578444591">
    <w:abstractNumId w:val="2"/>
  </w:num>
  <w:num w:numId="4" w16cid:durableId="46100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53"/>
    <w:rsid w:val="00892473"/>
    <w:rsid w:val="00E06153"/>
    <w:rsid w:val="00E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A4764"/>
  <w15:docId w15:val="{D380CCA7-5749-4840-8E04-CDCCA890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98"/>
    <w:rPr>
      <w:rFonts w:eastAsia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22773"/>
    <w:pPr>
      <w:widowControl w:val="0"/>
      <w:spacing w:before="160"/>
      <w:ind w:left="120"/>
      <w:outlineLv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uiPriority w:val="99"/>
    <w:semiHidden/>
    <w:rsid w:val="00AE5F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F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5F9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4741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30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330F8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33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330F8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7330F8"/>
  </w:style>
  <w:style w:type="table" w:styleId="Tablaconcuadrcula">
    <w:name w:val="Table Grid"/>
    <w:basedOn w:val="Tablanormal"/>
    <w:uiPriority w:val="59"/>
    <w:rsid w:val="000E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1"/>
    <w:rsid w:val="00122773"/>
    <w:rPr>
      <w:rFonts w:ascii="Calibri" w:eastAsia="Calibri" w:hAnsi="Calibri"/>
      <w:lang w:val="en-US"/>
    </w:rPr>
  </w:style>
  <w:style w:type="table" w:styleId="Tablaconcuadrcula4-nfasis3">
    <w:name w:val="Grid Table 4 Accent 3"/>
    <w:basedOn w:val="Tablanormal"/>
    <w:uiPriority w:val="49"/>
    <w:rsid w:val="002D7177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Sinespaciado">
    <w:name w:val="No Spacing"/>
    <w:uiPriority w:val="1"/>
    <w:qFormat/>
    <w:rsid w:val="00BA638A"/>
    <w:rPr>
      <w:rFonts w:eastAsia="Times New Roman"/>
      <w:lang w:eastAsia="es-ES"/>
    </w:rPr>
  </w:style>
  <w:style w:type="table" w:styleId="Tablaconcuadrcula5oscura-nfasis5">
    <w:name w:val="Grid Table 5 Dark Accent 5"/>
    <w:basedOn w:val="Tablanormal"/>
    <w:uiPriority w:val="50"/>
    <w:rsid w:val="007B56D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Tabladelista4-nfasis5">
    <w:name w:val="List Table 4 Accent 5"/>
    <w:basedOn w:val="Tablanormal"/>
    <w:uiPriority w:val="49"/>
    <w:rsid w:val="007B56D5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laconcuadrcula7concolores-nfasis5">
    <w:name w:val="Grid Table 7 Colorful Accent 5"/>
    <w:basedOn w:val="Tablanormal"/>
    <w:uiPriority w:val="52"/>
    <w:rsid w:val="007B56D5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Tablaconcuadrcula4-nfasis5">
    <w:name w:val="Grid Table 4 Accent 5"/>
    <w:basedOn w:val="Tablanormal"/>
    <w:uiPriority w:val="49"/>
    <w:rsid w:val="007B56D5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Revisin">
    <w:name w:val="Revision"/>
    <w:hidden/>
    <w:uiPriority w:val="99"/>
    <w:semiHidden/>
    <w:rsid w:val="001B09E7"/>
    <w:rPr>
      <w:rFonts w:eastAsia="Times New Roman"/>
      <w:lang w:eastAsia="es-ES"/>
    </w:rPr>
  </w:style>
  <w:style w:type="character" w:styleId="Refdecomentario">
    <w:name w:val="annotation reference"/>
    <w:uiPriority w:val="99"/>
    <w:semiHidden/>
    <w:unhideWhenUsed/>
    <w:rsid w:val="00B43D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3D2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43D2A"/>
    <w:rPr>
      <w:rFonts w:ascii="Cambria" w:eastAsia="Times New Roman" w:hAnsi="Cambria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D2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3D2A"/>
    <w:rPr>
      <w:rFonts w:ascii="Cambria" w:eastAsia="Times New Roman" w:hAnsi="Cambria"/>
      <w:b/>
      <w:bCs/>
      <w:lang w:val="es-ES_tradnl" w:eastAsia="es-ES"/>
    </w:rPr>
  </w:style>
  <w:style w:type="character" w:styleId="Textoennegrita">
    <w:name w:val="Strong"/>
    <w:uiPriority w:val="22"/>
    <w:qFormat/>
    <w:rsid w:val="00AD30C3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z/pT8dCB2un8iz/HqCHHC/FLg==">CgMxLjAaMAoBMBIrCikIB0IlChFRdWF0dHJvY2VudG8gU2FucxIQQXJpYWwgVW5pY29kZSBNUxowCgExEisKKQgHQiUKEVF1YXR0cm9jZW50byBTYW5zEhBBcmlhbCBVbmljb2RlIE1TMghoLmdqZGd4czgAciExZjA5eTFKUmZuWkE3aml6ZTB5MGRFaFdSSmx1Q0R3bDI=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Vladimir Figueroa</cp:lastModifiedBy>
  <cp:revision>1</cp:revision>
  <dcterms:created xsi:type="dcterms:W3CDTF">2024-02-20T20:03:00Z</dcterms:created>
  <dcterms:modified xsi:type="dcterms:W3CDTF">2024-02-23T19:11:00Z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0x010100944A31A059847A408E68315C7731F505</vt:lpwstr>
  </property>
</Properties>
</file>